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4D066" w14:textId="77777777" w:rsidR="009B0255" w:rsidRDefault="009B0255" w:rsidP="009B0255">
      <w:pPr>
        <w:jc w:val="center"/>
        <w:rPr>
          <w:b/>
        </w:rPr>
      </w:pPr>
      <w:r>
        <w:rPr>
          <w:noProof/>
          <w:lang w:val="lt-LT" w:eastAsia="lt-LT"/>
        </w:rPr>
        <w:drawing>
          <wp:inline distT="0" distB="0" distL="0" distR="0" wp14:anchorId="1339F280" wp14:editId="3118DBC9">
            <wp:extent cx="514350" cy="609600"/>
            <wp:effectExtent l="0" t="0" r="0" b="0"/>
            <wp:docPr id="14" name="Picture 14" descr="Rums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Rums_h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BCDF2" w14:textId="77777777" w:rsidR="009B0255" w:rsidRDefault="009B0255" w:rsidP="009B0255">
      <w:pPr>
        <w:jc w:val="center"/>
        <w:rPr>
          <w:b/>
        </w:rPr>
      </w:pPr>
    </w:p>
    <w:p w14:paraId="60C87E2D" w14:textId="77777777" w:rsidR="009B0255" w:rsidRDefault="009B0255" w:rsidP="009B0255">
      <w:pPr>
        <w:jc w:val="center"/>
        <w:rPr>
          <w:b/>
        </w:rPr>
      </w:pPr>
      <w:r>
        <w:rPr>
          <w:b/>
        </w:rPr>
        <w:t>RUMŠIŠKIŲ KULTŪROS CENTRO</w:t>
      </w:r>
    </w:p>
    <w:p w14:paraId="069D6635" w14:textId="77777777" w:rsidR="009B0255" w:rsidRDefault="009B0255" w:rsidP="009B0255">
      <w:pPr>
        <w:jc w:val="center"/>
        <w:rPr>
          <w:b/>
        </w:rPr>
      </w:pPr>
      <w:r>
        <w:rPr>
          <w:b/>
        </w:rPr>
        <w:t>DIREKTORIUS</w:t>
      </w:r>
    </w:p>
    <w:p w14:paraId="5F66BB45" w14:textId="77777777" w:rsidR="009B0255" w:rsidRDefault="009B0255" w:rsidP="009B0255"/>
    <w:p w14:paraId="032B32DE" w14:textId="77777777" w:rsidR="009B0255" w:rsidRDefault="009B0255" w:rsidP="009B0255">
      <w:pPr>
        <w:pStyle w:val="Title"/>
        <w:ind w:left="709" w:hanging="709"/>
      </w:pPr>
    </w:p>
    <w:p w14:paraId="4F785C31" w14:textId="77777777" w:rsidR="007B6F9A" w:rsidRDefault="009B0255" w:rsidP="00DA55F4">
      <w:pPr>
        <w:pStyle w:val="Title"/>
        <w:spacing w:line="276" w:lineRule="auto"/>
        <w:rPr>
          <w:szCs w:val="24"/>
        </w:rPr>
      </w:pPr>
      <w:r>
        <w:rPr>
          <w:szCs w:val="24"/>
        </w:rPr>
        <w:t>ĮSAKYMAS</w:t>
      </w:r>
      <w:r w:rsidR="00DA55F4">
        <w:rPr>
          <w:szCs w:val="24"/>
        </w:rPr>
        <w:t xml:space="preserve"> </w:t>
      </w:r>
    </w:p>
    <w:p w14:paraId="3A8A8725" w14:textId="77777777" w:rsidR="00CC4DF4" w:rsidRDefault="009B0255" w:rsidP="00DA55F4">
      <w:pPr>
        <w:pStyle w:val="Title"/>
        <w:spacing w:line="276" w:lineRule="auto"/>
      </w:pPr>
      <w:r w:rsidRPr="0006672B">
        <w:t xml:space="preserve">DĖL </w:t>
      </w:r>
      <w:r w:rsidR="00CC4DF4">
        <w:t xml:space="preserve">RUMŠIŠKIŲ KULTŪROS CENTRO TARYBOS </w:t>
      </w:r>
    </w:p>
    <w:p w14:paraId="05957570" w14:textId="326A7EAD" w:rsidR="009B0255" w:rsidRPr="00DA55F4" w:rsidRDefault="00CC4DF4" w:rsidP="00DA55F4">
      <w:pPr>
        <w:pStyle w:val="Title"/>
        <w:spacing w:line="276" w:lineRule="auto"/>
        <w:rPr>
          <w:szCs w:val="24"/>
        </w:rPr>
      </w:pPr>
      <w:r>
        <w:t>SUDĖTIES PATVIRTINIMO</w:t>
      </w:r>
    </w:p>
    <w:p w14:paraId="51C703C2" w14:textId="77777777" w:rsidR="009B0255" w:rsidRPr="0006672B" w:rsidRDefault="009B0255" w:rsidP="009B0255">
      <w:pPr>
        <w:spacing w:line="276" w:lineRule="auto"/>
        <w:jc w:val="center"/>
        <w:rPr>
          <w:b/>
          <w:lang w:val="lt-LT"/>
        </w:rPr>
      </w:pPr>
    </w:p>
    <w:p w14:paraId="5AE7FA8C" w14:textId="10023A62" w:rsidR="009B0255" w:rsidRPr="00FA4244" w:rsidRDefault="009B0255" w:rsidP="009B0255">
      <w:pPr>
        <w:spacing w:line="276" w:lineRule="auto"/>
        <w:jc w:val="center"/>
        <w:rPr>
          <w:b/>
          <w:lang w:val="lt-LT"/>
        </w:rPr>
      </w:pPr>
      <w:r w:rsidRPr="0006672B">
        <w:rPr>
          <w:lang w:val="lt-LT"/>
        </w:rPr>
        <w:t>202</w:t>
      </w:r>
      <w:r w:rsidR="0006672B" w:rsidRPr="0006672B">
        <w:rPr>
          <w:lang w:val="lt-LT"/>
        </w:rPr>
        <w:t>5</w:t>
      </w:r>
      <w:r w:rsidRPr="0006672B">
        <w:rPr>
          <w:lang w:val="lt-LT"/>
        </w:rPr>
        <w:t xml:space="preserve"> m. </w:t>
      </w:r>
      <w:r w:rsidR="0006672B">
        <w:rPr>
          <w:lang w:val="lt-LT"/>
        </w:rPr>
        <w:t xml:space="preserve">kovo </w:t>
      </w:r>
      <w:r w:rsidR="00CC4DF4">
        <w:rPr>
          <w:lang w:val="lt-LT"/>
        </w:rPr>
        <w:t>20</w:t>
      </w:r>
      <w:r w:rsidRPr="0006672B">
        <w:rPr>
          <w:lang w:val="lt-LT"/>
        </w:rPr>
        <w:t xml:space="preserve"> d. Nr. </w:t>
      </w:r>
      <w:r w:rsidRPr="00FA4244">
        <w:rPr>
          <w:lang w:val="lt-LT"/>
        </w:rPr>
        <w:t>V-</w:t>
      </w:r>
      <w:r w:rsidR="00CC4DF4">
        <w:rPr>
          <w:lang w:val="lt-LT"/>
        </w:rPr>
        <w:t>10</w:t>
      </w:r>
    </w:p>
    <w:p w14:paraId="59128191" w14:textId="1481BFED" w:rsidR="00FA4244" w:rsidRDefault="009B0255" w:rsidP="00FA4244">
      <w:pPr>
        <w:spacing w:line="276" w:lineRule="auto"/>
        <w:jc w:val="center"/>
        <w:rPr>
          <w:lang w:val="lt-LT"/>
        </w:rPr>
      </w:pPr>
      <w:r w:rsidRPr="00FA4244">
        <w:rPr>
          <w:lang w:val="lt-LT"/>
        </w:rPr>
        <w:t>Rumšiškės</w:t>
      </w:r>
    </w:p>
    <w:p w14:paraId="72E50A2C" w14:textId="77777777" w:rsidR="00FA4244" w:rsidRDefault="00FA4244" w:rsidP="00FA4244">
      <w:pPr>
        <w:spacing w:line="360" w:lineRule="auto"/>
        <w:rPr>
          <w:lang w:val="lt-LT"/>
        </w:rPr>
      </w:pPr>
    </w:p>
    <w:p w14:paraId="2D9098F4" w14:textId="29012309" w:rsidR="00CC4DF4" w:rsidRDefault="00FA4244" w:rsidP="00943479">
      <w:pPr>
        <w:spacing w:line="360" w:lineRule="auto"/>
        <w:ind w:firstLine="360"/>
        <w:jc w:val="both"/>
        <w:rPr>
          <w:lang w:val="lt-LT" w:eastAsia="ar-SA"/>
        </w:rPr>
      </w:pPr>
      <w:r w:rsidRPr="00FA4244">
        <w:rPr>
          <w:lang w:val="lt-LT"/>
        </w:rPr>
        <w:t xml:space="preserve">Vadovaudamasi </w:t>
      </w:r>
      <w:r w:rsidR="00CC4DF4">
        <w:rPr>
          <w:lang w:val="lt-LT"/>
        </w:rPr>
        <w:t>Kaišiadorių rajono savivaldybės administracijos mero 2023 m. rugsėjo 27 d. potvarkiu Nr. V13E-203 patvirtintu Rumšiškių kultūros centro direktoriaus pareigybės aprašymu</w:t>
      </w:r>
      <w:r w:rsidR="006D1F39">
        <w:rPr>
          <w:lang w:val="lt-LT"/>
        </w:rPr>
        <w:t xml:space="preserve">, </w:t>
      </w:r>
      <w:r w:rsidR="00176133">
        <w:rPr>
          <w:lang w:val="lt-LT"/>
        </w:rPr>
        <w:t xml:space="preserve">Lietuvos Respublikos kultūros centrų įstatymo (Žin. 2004, Nr. 120-4435) antro skirsnio 7 straipsniu, </w:t>
      </w:r>
      <w:r w:rsidR="00943479" w:rsidRPr="00943479">
        <w:rPr>
          <w:lang w:val="lt-LT"/>
        </w:rPr>
        <w:t>Rumšiškių kultūros centro nuostat</w:t>
      </w:r>
      <w:r w:rsidR="00943479">
        <w:rPr>
          <w:lang w:val="lt-LT"/>
        </w:rPr>
        <w:t>ų</w:t>
      </w:r>
      <w:r w:rsidR="00943479" w:rsidRPr="00943479">
        <w:rPr>
          <w:lang w:val="lt-LT"/>
        </w:rPr>
        <w:t xml:space="preserve">, </w:t>
      </w:r>
      <w:r w:rsidR="00943479" w:rsidRPr="00943479">
        <w:rPr>
          <w:lang w:val="lt-LT" w:eastAsia="ar-SA"/>
        </w:rPr>
        <w:t>patvirtint</w:t>
      </w:r>
      <w:r w:rsidR="00943479">
        <w:rPr>
          <w:lang w:val="lt-LT" w:eastAsia="ar-SA"/>
        </w:rPr>
        <w:t>ų</w:t>
      </w:r>
      <w:r w:rsidR="00943479" w:rsidRPr="00943479">
        <w:rPr>
          <w:lang w:val="lt-LT" w:eastAsia="ar-SA"/>
        </w:rPr>
        <w:t xml:space="preserve"> 2023 m. lapkričio 23 d. Kaišiadorių rajono savivaldybės tarybos sprendimu Nr. V17E-320</w:t>
      </w:r>
      <w:r w:rsidR="00943479">
        <w:rPr>
          <w:lang w:val="lt-LT" w:eastAsia="ar-SA"/>
        </w:rPr>
        <w:t>, IV dalies 31 punktu bei Rumšiškių kultūros centro tarybos 2025 m. kovo 20 d. posėdžio protokolu Nr. 1:</w:t>
      </w:r>
    </w:p>
    <w:p w14:paraId="2FDD6D7A" w14:textId="4B8A3658" w:rsidR="00943479" w:rsidRDefault="00943479" w:rsidP="00943479">
      <w:pPr>
        <w:pStyle w:val="ListParagraph"/>
        <w:numPr>
          <w:ilvl w:val="0"/>
          <w:numId w:val="5"/>
        </w:numPr>
        <w:spacing w:line="360" w:lineRule="auto"/>
        <w:jc w:val="both"/>
        <w:rPr>
          <w:lang w:val="lt-LT" w:eastAsia="ar-SA"/>
        </w:rPr>
      </w:pPr>
      <w:r>
        <w:rPr>
          <w:lang w:val="lt-LT" w:eastAsia="ar-SA"/>
        </w:rPr>
        <w:t>T v i r t i n u Rumšiškių kultūros centro 2025-202</w:t>
      </w:r>
      <w:r w:rsidR="00B95345">
        <w:rPr>
          <w:lang w:val="lt-LT" w:eastAsia="ar-SA"/>
        </w:rPr>
        <w:t>6</w:t>
      </w:r>
      <w:r>
        <w:rPr>
          <w:lang w:val="lt-LT" w:eastAsia="ar-SA"/>
        </w:rPr>
        <w:t xml:space="preserve"> metų tarybą šios sudėties:</w:t>
      </w:r>
    </w:p>
    <w:p w14:paraId="28DEFAC1" w14:textId="43F40318" w:rsidR="00943479" w:rsidRDefault="00943479" w:rsidP="00943479">
      <w:pPr>
        <w:pStyle w:val="ListParagraph"/>
        <w:spacing w:line="360" w:lineRule="auto"/>
        <w:jc w:val="both"/>
        <w:rPr>
          <w:lang w:val="lt-LT" w:eastAsia="ar-SA"/>
        </w:rPr>
      </w:pPr>
      <w:r>
        <w:rPr>
          <w:lang w:val="lt-LT" w:eastAsia="ar-SA"/>
        </w:rPr>
        <w:t>Pirmininkė Vaida Gagė, Rumšiškių kultūros centro Dovainonių kultūrinių veiklų koordinatorė ir organizatorė;</w:t>
      </w:r>
    </w:p>
    <w:p w14:paraId="1E64E9AB" w14:textId="19480729" w:rsidR="00943479" w:rsidRDefault="00943479" w:rsidP="00943479">
      <w:pPr>
        <w:pStyle w:val="ListParagraph"/>
        <w:spacing w:line="360" w:lineRule="auto"/>
        <w:jc w:val="both"/>
        <w:rPr>
          <w:lang w:val="lt-LT" w:eastAsia="ar-SA"/>
        </w:rPr>
      </w:pPr>
      <w:r>
        <w:rPr>
          <w:lang w:val="lt-LT" w:eastAsia="ar-SA"/>
        </w:rPr>
        <w:t xml:space="preserve">Sekretorė Edita Paulauskienė, Rumšiškių kultūros centro kultūrinės veiklos vadybininkė; </w:t>
      </w:r>
    </w:p>
    <w:p w14:paraId="3379A1DA" w14:textId="66999424" w:rsidR="00943479" w:rsidRDefault="00943479" w:rsidP="00943479">
      <w:pPr>
        <w:pStyle w:val="ListParagraph"/>
        <w:spacing w:line="360" w:lineRule="auto"/>
        <w:jc w:val="both"/>
        <w:rPr>
          <w:lang w:val="lt-LT" w:eastAsia="ar-SA"/>
        </w:rPr>
      </w:pPr>
      <w:r>
        <w:rPr>
          <w:lang w:val="lt-LT" w:eastAsia="ar-SA"/>
        </w:rPr>
        <w:t xml:space="preserve">Narė Aušra Radzevičienė, </w:t>
      </w:r>
      <w:r>
        <w:rPr>
          <w:lang w:val="lt-LT" w:eastAsia="ar-SA"/>
        </w:rPr>
        <w:t xml:space="preserve">Rumšiškių kultūros centro </w:t>
      </w:r>
      <w:r>
        <w:rPr>
          <w:lang w:val="lt-LT" w:eastAsia="ar-SA"/>
        </w:rPr>
        <w:t>Pravieniškių</w:t>
      </w:r>
      <w:r>
        <w:rPr>
          <w:lang w:val="lt-LT" w:eastAsia="ar-SA"/>
        </w:rPr>
        <w:t xml:space="preserve"> kultūrinių veiklų koordinatorė ir organizatorė</w:t>
      </w:r>
      <w:r>
        <w:rPr>
          <w:lang w:val="lt-LT" w:eastAsia="ar-SA"/>
        </w:rPr>
        <w:t>.</w:t>
      </w:r>
    </w:p>
    <w:p w14:paraId="7C664139" w14:textId="514B3623" w:rsidR="00943479" w:rsidRPr="00943479" w:rsidRDefault="00943479" w:rsidP="00943479">
      <w:pPr>
        <w:pStyle w:val="ListParagraph"/>
        <w:numPr>
          <w:ilvl w:val="0"/>
          <w:numId w:val="5"/>
        </w:numPr>
        <w:spacing w:line="360" w:lineRule="auto"/>
        <w:jc w:val="both"/>
        <w:rPr>
          <w:lang w:val="lt-LT" w:eastAsia="ar-SA"/>
        </w:rPr>
      </w:pPr>
      <w:r>
        <w:rPr>
          <w:lang w:val="lt-LT" w:eastAsia="ar-SA"/>
        </w:rPr>
        <w:t xml:space="preserve">N u r o d a u raštvedei Monikai Paškauskaitei su šiuo įsakymu supažindinti visus Rumšiškių kultūros centro tarybos narius. </w:t>
      </w:r>
    </w:p>
    <w:p w14:paraId="7F2EA8FD" w14:textId="1EC4B485" w:rsidR="00943479" w:rsidRPr="00943479" w:rsidRDefault="00943479" w:rsidP="00943479">
      <w:pPr>
        <w:pStyle w:val="ListParagraph"/>
        <w:numPr>
          <w:ilvl w:val="0"/>
          <w:numId w:val="5"/>
        </w:numPr>
        <w:spacing w:line="360" w:lineRule="auto"/>
        <w:jc w:val="both"/>
        <w:rPr>
          <w:lang w:val="lt-LT" w:eastAsia="ar-SA"/>
        </w:rPr>
      </w:pPr>
      <w:r>
        <w:rPr>
          <w:lang w:val="lt-LT" w:eastAsia="ar-SA"/>
        </w:rPr>
        <w:t xml:space="preserve">N u r o d a u, kad šis įsakymas įsigalioja jo paskelbimo dieną. </w:t>
      </w:r>
    </w:p>
    <w:p w14:paraId="420CE10A" w14:textId="77777777" w:rsidR="009B0255" w:rsidRDefault="009B0255" w:rsidP="00943479">
      <w:pPr>
        <w:ind w:right="-397"/>
        <w:rPr>
          <w:lang w:val="lt-LT"/>
        </w:rPr>
      </w:pPr>
    </w:p>
    <w:p w14:paraId="3C9E60B7" w14:textId="77777777" w:rsidR="00FA4244" w:rsidRPr="00262785" w:rsidRDefault="00FA4244" w:rsidP="009B0255">
      <w:pPr>
        <w:ind w:left="709" w:right="-397"/>
        <w:jc w:val="center"/>
        <w:rPr>
          <w:lang w:val="lt-LT"/>
        </w:rPr>
      </w:pPr>
    </w:p>
    <w:p w14:paraId="71E061F9" w14:textId="77777777" w:rsidR="0064080B" w:rsidRDefault="009B0255" w:rsidP="009B0255">
      <w:pPr>
        <w:spacing w:line="360" w:lineRule="auto"/>
        <w:ind w:right="-720"/>
        <w:jc w:val="both"/>
        <w:rPr>
          <w:lang w:val="lt-LT"/>
        </w:rPr>
      </w:pPr>
      <w:r w:rsidRPr="00262785">
        <w:rPr>
          <w:lang w:val="lt-LT"/>
        </w:rPr>
        <w:t xml:space="preserve"> </w:t>
      </w:r>
      <w:r w:rsidRPr="00832BBF">
        <w:rPr>
          <w:lang w:val="lt-LT"/>
        </w:rPr>
        <w:t>Direktorė                                                                                                            Modesta Kalinauskienė</w:t>
      </w:r>
    </w:p>
    <w:p w14:paraId="03221234" w14:textId="4E50191E" w:rsidR="009B0255" w:rsidRDefault="009B0255" w:rsidP="009B0255">
      <w:pPr>
        <w:spacing w:line="360" w:lineRule="auto"/>
        <w:ind w:right="-720"/>
        <w:jc w:val="both"/>
        <w:rPr>
          <w:lang w:val="lt-LT"/>
        </w:rPr>
      </w:pPr>
      <w:r w:rsidRPr="00832BBF">
        <w:rPr>
          <w:lang w:val="lt-LT"/>
        </w:rPr>
        <w:t xml:space="preserve"> </w:t>
      </w:r>
    </w:p>
    <w:p w14:paraId="296295B6" w14:textId="4D68CD8E" w:rsidR="00FA4244" w:rsidRDefault="00832BBF" w:rsidP="00943479">
      <w:pPr>
        <w:spacing w:line="360" w:lineRule="auto"/>
        <w:ind w:right="-720"/>
        <w:jc w:val="both"/>
        <w:rPr>
          <w:rFonts w:eastAsia="Calibri"/>
          <w:sz w:val="20"/>
          <w:szCs w:val="20"/>
          <w:lang w:val="lt-LT"/>
        </w:rPr>
      </w:pPr>
      <w:r>
        <w:rPr>
          <w:lang w:val="lt-LT"/>
        </w:rPr>
        <w:t xml:space="preserve"> </w:t>
      </w:r>
    </w:p>
    <w:p w14:paraId="2435B4CD" w14:textId="77777777" w:rsidR="00943479" w:rsidRDefault="00943479" w:rsidP="00943479">
      <w:pPr>
        <w:spacing w:line="360" w:lineRule="auto"/>
        <w:ind w:right="-720"/>
        <w:jc w:val="both"/>
        <w:rPr>
          <w:rFonts w:eastAsia="Calibri"/>
          <w:sz w:val="20"/>
          <w:szCs w:val="20"/>
          <w:lang w:val="lt-LT"/>
        </w:rPr>
      </w:pPr>
    </w:p>
    <w:p w14:paraId="5DDB1347" w14:textId="77777777" w:rsidR="00FA4244" w:rsidRDefault="00FA4244" w:rsidP="00FA4244">
      <w:pPr>
        <w:rPr>
          <w:rFonts w:eastAsia="Calibri"/>
          <w:sz w:val="20"/>
          <w:szCs w:val="20"/>
          <w:lang w:val="lt-LT"/>
        </w:rPr>
      </w:pPr>
    </w:p>
    <w:p w14:paraId="0ED937C3" w14:textId="6CD689BE" w:rsidR="00FA4244" w:rsidRPr="00FA4244" w:rsidRDefault="00FA4244" w:rsidP="00FA4244">
      <w:pPr>
        <w:rPr>
          <w:rFonts w:eastAsia="Calibri"/>
          <w:lang w:val="lt-LT"/>
        </w:rPr>
      </w:pPr>
      <w:r w:rsidRPr="00FA4244">
        <w:rPr>
          <w:rFonts w:eastAsia="Calibri"/>
          <w:lang w:val="lt-LT"/>
        </w:rPr>
        <w:t xml:space="preserve">Parengė </w:t>
      </w:r>
    </w:p>
    <w:p w14:paraId="2DD5DE49" w14:textId="5051BB19" w:rsidR="00FA4244" w:rsidRPr="00FA4244" w:rsidRDefault="00FA4244" w:rsidP="00FA4244">
      <w:pPr>
        <w:rPr>
          <w:rFonts w:eastAsia="Calibri"/>
          <w:lang w:val="lt-LT"/>
        </w:rPr>
      </w:pPr>
      <w:r w:rsidRPr="00FA4244">
        <w:rPr>
          <w:rFonts w:eastAsia="Calibri"/>
          <w:lang w:val="lt-LT"/>
        </w:rPr>
        <w:t>Monika Paškauskaitė</w:t>
      </w:r>
    </w:p>
    <w:p w14:paraId="526141A6" w14:textId="6908AB87" w:rsidR="00FA4244" w:rsidRPr="00FA4244" w:rsidRDefault="00FA4244" w:rsidP="00FA4244">
      <w:pPr>
        <w:rPr>
          <w:rFonts w:eastAsia="Calibri"/>
          <w:lang w:val="lt-LT"/>
        </w:rPr>
      </w:pPr>
      <w:r w:rsidRPr="00FA4244">
        <w:rPr>
          <w:rFonts w:eastAsia="Calibri"/>
          <w:lang w:val="lt-LT"/>
        </w:rPr>
        <w:t>2025-03-</w:t>
      </w:r>
      <w:r w:rsidR="00943479">
        <w:rPr>
          <w:rFonts w:eastAsia="Calibri"/>
          <w:lang w:val="lt-LT"/>
        </w:rPr>
        <w:t>20</w:t>
      </w:r>
    </w:p>
    <w:sectPr w:rsidR="00FA4244" w:rsidRPr="00FA424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FA1A37"/>
    <w:multiLevelType w:val="multilevel"/>
    <w:tmpl w:val="9426062A"/>
    <w:styleLink w:val="CurrentList1"/>
    <w:lvl w:ilvl="0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1" w15:restartNumberingAfterBreak="0">
    <w:nsid w:val="4F327FD5"/>
    <w:multiLevelType w:val="multilevel"/>
    <w:tmpl w:val="AD7A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86B4EFB"/>
    <w:multiLevelType w:val="multilevel"/>
    <w:tmpl w:val="9426062A"/>
    <w:lvl w:ilvl="0">
      <w:start w:val="1"/>
      <w:numFmt w:val="decimal"/>
      <w:lvlText w:val="%1."/>
      <w:lvlJc w:val="left"/>
      <w:pPr>
        <w:ind w:left="165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1800"/>
      </w:pPr>
      <w:rPr>
        <w:rFonts w:hint="default"/>
      </w:rPr>
    </w:lvl>
  </w:abstractNum>
  <w:abstractNum w:abstractNumId="3" w15:restartNumberingAfterBreak="0">
    <w:nsid w:val="70385BCD"/>
    <w:multiLevelType w:val="hybridMultilevel"/>
    <w:tmpl w:val="1340D5C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03566A"/>
    <w:multiLevelType w:val="multilevel"/>
    <w:tmpl w:val="BE90194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0" w:hanging="1800"/>
      </w:pPr>
      <w:rPr>
        <w:rFonts w:hint="default"/>
      </w:rPr>
    </w:lvl>
  </w:abstractNum>
  <w:num w:numId="1" w16cid:durableId="15290214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90290825">
    <w:abstractNumId w:val="2"/>
  </w:num>
  <w:num w:numId="3" w16cid:durableId="2002542448">
    <w:abstractNumId w:val="0"/>
  </w:num>
  <w:num w:numId="4" w16cid:durableId="1323000834">
    <w:abstractNumId w:val="1"/>
  </w:num>
  <w:num w:numId="5" w16cid:durableId="8592711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255"/>
    <w:rsid w:val="0001085C"/>
    <w:rsid w:val="0002029F"/>
    <w:rsid w:val="00024FED"/>
    <w:rsid w:val="0006672B"/>
    <w:rsid w:val="001506D7"/>
    <w:rsid w:val="00176133"/>
    <w:rsid w:val="00262785"/>
    <w:rsid w:val="002D1A03"/>
    <w:rsid w:val="003241D9"/>
    <w:rsid w:val="00423681"/>
    <w:rsid w:val="00566E51"/>
    <w:rsid w:val="005E3622"/>
    <w:rsid w:val="00626042"/>
    <w:rsid w:val="0064080B"/>
    <w:rsid w:val="006D1F39"/>
    <w:rsid w:val="006D3036"/>
    <w:rsid w:val="007B6F9A"/>
    <w:rsid w:val="00832BBF"/>
    <w:rsid w:val="008728E6"/>
    <w:rsid w:val="00930FFC"/>
    <w:rsid w:val="00943479"/>
    <w:rsid w:val="009B0255"/>
    <w:rsid w:val="00A86586"/>
    <w:rsid w:val="00AD1052"/>
    <w:rsid w:val="00B276A8"/>
    <w:rsid w:val="00B7331D"/>
    <w:rsid w:val="00B95345"/>
    <w:rsid w:val="00CC4DF4"/>
    <w:rsid w:val="00D24ADB"/>
    <w:rsid w:val="00D309CD"/>
    <w:rsid w:val="00DA55F4"/>
    <w:rsid w:val="00DE7D74"/>
    <w:rsid w:val="00E53B73"/>
    <w:rsid w:val="00ED09BE"/>
    <w:rsid w:val="00F9143A"/>
    <w:rsid w:val="00FA4244"/>
    <w:rsid w:val="00FD424E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A244"/>
  <w15:chartTrackingRefBased/>
  <w15:docId w15:val="{88CDAD97-CEB0-4F9F-8F48-7CF5C2D7B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9B0255"/>
    <w:pPr>
      <w:jc w:val="center"/>
    </w:pPr>
    <w:rPr>
      <w:b/>
      <w:szCs w:val="20"/>
      <w:lang w:val="lt-LT" w:eastAsia="ru-RU"/>
    </w:rPr>
  </w:style>
  <w:style w:type="character" w:customStyle="1" w:styleId="TitleChar">
    <w:name w:val="Title Char"/>
    <w:basedOn w:val="DefaultParagraphFont"/>
    <w:link w:val="Title"/>
    <w:uiPriority w:val="99"/>
    <w:rsid w:val="009B025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9B0255"/>
    <w:pPr>
      <w:spacing w:before="100" w:beforeAutospacing="1" w:after="100" w:afterAutospacing="1"/>
    </w:pPr>
    <w:rPr>
      <w:lang w:val="lt-LT" w:eastAsia="lt-LT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D74"/>
    <w:pPr>
      <w:spacing w:line="276" w:lineRule="auto"/>
      <w:ind w:right="-852"/>
      <w:jc w:val="center"/>
    </w:pPr>
    <w:rPr>
      <w:b/>
    </w:rPr>
  </w:style>
  <w:style w:type="character" w:customStyle="1" w:styleId="SubtitleChar">
    <w:name w:val="Subtitle Char"/>
    <w:basedOn w:val="DefaultParagraphFont"/>
    <w:link w:val="Subtitle"/>
    <w:uiPriority w:val="11"/>
    <w:rsid w:val="00DE7D74"/>
    <w:rPr>
      <w:rFonts w:ascii="Times New Roman" w:eastAsia="Times New Roman" w:hAnsi="Times New Roman" w:cs="Times New Roman"/>
      <w:b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06672B"/>
    <w:pPr>
      <w:ind w:left="720"/>
      <w:contextualSpacing/>
    </w:pPr>
  </w:style>
  <w:style w:type="numbering" w:customStyle="1" w:styleId="CurrentList1">
    <w:name w:val="Current List1"/>
    <w:uiPriority w:val="99"/>
    <w:rsid w:val="0002029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35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Vartotojas</dc:creator>
  <cp:keywords/>
  <dc:description/>
  <cp:lastModifiedBy>Monika Paškauskaitė</cp:lastModifiedBy>
  <cp:revision>21</cp:revision>
  <dcterms:created xsi:type="dcterms:W3CDTF">2024-12-05T09:47:00Z</dcterms:created>
  <dcterms:modified xsi:type="dcterms:W3CDTF">2025-03-20T10:51:00Z</dcterms:modified>
</cp:coreProperties>
</file>